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A03" w:rsidRPr="00A66309" w:rsidRDefault="00A66309">
      <w:pPr>
        <w:rPr>
          <w:rFonts w:ascii="Arial" w:hAnsi="Arial" w:cs="Arial"/>
          <w:color w:val="FF0000"/>
          <w:sz w:val="96"/>
          <w:szCs w:val="96"/>
        </w:rPr>
      </w:pPr>
      <w:r w:rsidRPr="00A66309">
        <w:rPr>
          <w:rFonts w:ascii="Arial" w:hAnsi="Arial" w:cs="Arial"/>
          <w:color w:val="FF0000"/>
          <w:sz w:val="96"/>
          <w:szCs w:val="96"/>
        </w:rPr>
        <w:t>EARLY WARNING</w:t>
      </w:r>
    </w:p>
    <w:p w:rsidR="00A66309" w:rsidRDefault="00A66309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>What did I see?</w:t>
      </w:r>
    </w:p>
    <w:p w:rsidR="00A66309" w:rsidRDefault="00A66309" w:rsidP="00A66309">
      <w:pPr>
        <w:pStyle w:val="ListParagraph"/>
        <w:spacing w:line="240" w:lineRule="auto"/>
        <w:ind w:left="714"/>
        <w:rPr>
          <w:rFonts w:ascii="Arial" w:hAnsi="Arial" w:cs="Arial"/>
          <w:sz w:val="44"/>
          <w:szCs w:val="44"/>
        </w:rPr>
      </w:pPr>
    </w:p>
    <w:p w:rsidR="00A66309" w:rsidRDefault="00A66309" w:rsidP="00A66309">
      <w:pPr>
        <w:pStyle w:val="ListParagraph"/>
        <w:numPr>
          <w:ilvl w:val="0"/>
          <w:numId w:val="1"/>
        </w:numPr>
        <w:spacing w:before="360" w:line="240" w:lineRule="auto"/>
        <w:ind w:left="714" w:hanging="714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System of early warning – both traditional and modern (meteorology forecast and warnings, using of </w:t>
      </w:r>
      <w:proofErr w:type="spellStart"/>
      <w:r>
        <w:rPr>
          <w:rFonts w:ascii="Arial" w:hAnsi="Arial" w:cs="Arial"/>
          <w:sz w:val="44"/>
          <w:szCs w:val="44"/>
        </w:rPr>
        <w:t>lali’s</w:t>
      </w:r>
      <w:proofErr w:type="spellEnd"/>
      <w:r>
        <w:rPr>
          <w:rFonts w:ascii="Arial" w:hAnsi="Arial" w:cs="Arial"/>
          <w:sz w:val="44"/>
          <w:szCs w:val="44"/>
        </w:rPr>
        <w:t xml:space="preserve"> to sirens and </w:t>
      </w:r>
      <w:proofErr w:type="spellStart"/>
      <w:r>
        <w:rPr>
          <w:rFonts w:ascii="Arial" w:hAnsi="Arial" w:cs="Arial"/>
          <w:sz w:val="44"/>
          <w:szCs w:val="44"/>
        </w:rPr>
        <w:t>sms</w:t>
      </w:r>
      <w:proofErr w:type="spellEnd"/>
      <w:r>
        <w:rPr>
          <w:rFonts w:ascii="Arial" w:hAnsi="Arial" w:cs="Arial"/>
          <w:sz w:val="44"/>
          <w:szCs w:val="44"/>
        </w:rPr>
        <w:t>);</w:t>
      </w:r>
    </w:p>
    <w:p w:rsidR="002B0506" w:rsidRDefault="002B0506" w:rsidP="002B0506">
      <w:pPr>
        <w:pStyle w:val="ListParagraph"/>
        <w:spacing w:before="360" w:line="240" w:lineRule="auto"/>
        <w:ind w:left="714"/>
        <w:rPr>
          <w:rFonts w:ascii="Arial" w:hAnsi="Arial" w:cs="Arial"/>
          <w:sz w:val="44"/>
          <w:szCs w:val="44"/>
        </w:rPr>
      </w:pPr>
    </w:p>
    <w:p w:rsidR="002B0506" w:rsidRDefault="002B0506" w:rsidP="002B0506">
      <w:pPr>
        <w:pStyle w:val="ListParagraph"/>
        <w:numPr>
          <w:ilvl w:val="0"/>
          <w:numId w:val="1"/>
        </w:numPr>
        <w:spacing w:line="240" w:lineRule="auto"/>
        <w:ind w:left="714" w:hanging="714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An integrated system of disaster management that cuts across other sectors</w:t>
      </w:r>
      <w:r>
        <w:rPr>
          <w:rFonts w:ascii="Arial" w:hAnsi="Arial" w:cs="Arial"/>
          <w:sz w:val="44"/>
          <w:szCs w:val="44"/>
        </w:rPr>
        <w:t xml:space="preserve"> (land, agriculture, </w:t>
      </w:r>
      <w:proofErr w:type="spellStart"/>
      <w:r>
        <w:rPr>
          <w:rFonts w:ascii="Arial" w:hAnsi="Arial" w:cs="Arial"/>
          <w:sz w:val="44"/>
          <w:szCs w:val="44"/>
        </w:rPr>
        <w:t>met.services</w:t>
      </w:r>
      <w:proofErr w:type="spellEnd"/>
      <w:r>
        <w:rPr>
          <w:rFonts w:ascii="Arial" w:hAnsi="Arial" w:cs="Arial"/>
          <w:sz w:val="44"/>
          <w:szCs w:val="44"/>
        </w:rPr>
        <w:t xml:space="preserve">, councils, army, disaster office </w:t>
      </w:r>
      <w:proofErr w:type="spellStart"/>
      <w:r>
        <w:rPr>
          <w:rFonts w:ascii="Arial" w:hAnsi="Arial" w:cs="Arial"/>
          <w:sz w:val="44"/>
          <w:szCs w:val="44"/>
        </w:rPr>
        <w:t>etc</w:t>
      </w:r>
      <w:proofErr w:type="spellEnd"/>
      <w:r>
        <w:rPr>
          <w:rFonts w:ascii="Arial" w:hAnsi="Arial" w:cs="Arial"/>
          <w:sz w:val="44"/>
          <w:szCs w:val="44"/>
        </w:rPr>
        <w:t>)</w:t>
      </w:r>
      <w:r>
        <w:rPr>
          <w:rFonts w:ascii="Arial" w:hAnsi="Arial" w:cs="Arial"/>
          <w:sz w:val="44"/>
          <w:szCs w:val="44"/>
        </w:rPr>
        <w:t>;</w:t>
      </w:r>
    </w:p>
    <w:p w:rsidR="002B0506" w:rsidRPr="002B0506" w:rsidRDefault="002B0506" w:rsidP="002B0506">
      <w:pPr>
        <w:pStyle w:val="ListParagraph"/>
        <w:rPr>
          <w:rFonts w:ascii="Arial" w:hAnsi="Arial" w:cs="Arial"/>
          <w:sz w:val="44"/>
          <w:szCs w:val="44"/>
        </w:rPr>
      </w:pPr>
    </w:p>
    <w:p w:rsidR="002B0506" w:rsidRDefault="002B0506" w:rsidP="00A66309">
      <w:pPr>
        <w:pStyle w:val="ListParagraph"/>
        <w:numPr>
          <w:ilvl w:val="0"/>
          <w:numId w:val="1"/>
        </w:numPr>
        <w:spacing w:before="360" w:line="240" w:lineRule="auto"/>
        <w:ind w:left="714" w:hanging="714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Coordination and relationship between project management (pivotal role) and all component parts (agencies) is very vital.  </w:t>
      </w:r>
      <w:r w:rsidRPr="002B0506">
        <w:rPr>
          <w:rFonts w:ascii="Arial" w:hAnsi="Arial" w:cs="Arial"/>
          <w:sz w:val="44"/>
          <w:szCs w:val="44"/>
          <w:u w:val="single"/>
        </w:rPr>
        <w:t>Need to safeguard this</w:t>
      </w:r>
      <w:r>
        <w:rPr>
          <w:rFonts w:ascii="Arial" w:hAnsi="Arial" w:cs="Arial"/>
          <w:sz w:val="44"/>
          <w:szCs w:val="44"/>
          <w:u w:val="single"/>
        </w:rPr>
        <w:t xml:space="preserve"> at all cost</w:t>
      </w:r>
      <w:r w:rsidRPr="002B0506">
        <w:rPr>
          <w:rFonts w:ascii="Arial" w:hAnsi="Arial" w:cs="Arial"/>
          <w:sz w:val="44"/>
          <w:szCs w:val="44"/>
          <w:u w:val="single"/>
        </w:rPr>
        <w:t>.</w:t>
      </w:r>
    </w:p>
    <w:p w:rsidR="00A66309" w:rsidRPr="00A66309" w:rsidRDefault="00A66309" w:rsidP="00A66309">
      <w:pPr>
        <w:pStyle w:val="ListParagraph"/>
        <w:rPr>
          <w:rFonts w:ascii="Arial" w:hAnsi="Arial" w:cs="Arial"/>
          <w:sz w:val="44"/>
          <w:szCs w:val="44"/>
        </w:rPr>
      </w:pPr>
    </w:p>
    <w:p w:rsidR="00A66309" w:rsidRPr="00A66309" w:rsidRDefault="00A66309" w:rsidP="00A66309">
      <w:pPr>
        <w:pStyle w:val="ListParagraph"/>
        <w:numPr>
          <w:ilvl w:val="0"/>
          <w:numId w:val="1"/>
        </w:numPr>
        <w:spacing w:line="240" w:lineRule="auto"/>
        <w:ind w:left="714" w:hanging="714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(Heard) of family members alerting within circles.</w:t>
      </w:r>
    </w:p>
    <w:p w:rsidR="00A66309" w:rsidRPr="00A66309" w:rsidRDefault="00A66309">
      <w:pPr>
        <w:rPr>
          <w:rFonts w:ascii="Arial" w:hAnsi="Arial" w:cs="Arial"/>
          <w:sz w:val="96"/>
          <w:szCs w:val="96"/>
        </w:rPr>
      </w:pPr>
    </w:p>
    <w:p w:rsidR="002B0506" w:rsidRPr="00A66309" w:rsidRDefault="002B0506" w:rsidP="002B0506">
      <w:pPr>
        <w:rPr>
          <w:rFonts w:ascii="Arial" w:hAnsi="Arial" w:cs="Arial"/>
          <w:color w:val="FF0000"/>
          <w:sz w:val="96"/>
          <w:szCs w:val="96"/>
        </w:rPr>
      </w:pPr>
      <w:r w:rsidRPr="00A66309">
        <w:rPr>
          <w:rFonts w:ascii="Arial" w:hAnsi="Arial" w:cs="Arial"/>
          <w:color w:val="FF0000"/>
          <w:sz w:val="96"/>
          <w:szCs w:val="96"/>
        </w:rPr>
        <w:lastRenderedPageBreak/>
        <w:t>EARLY WARNING</w:t>
      </w:r>
    </w:p>
    <w:p w:rsidR="002B0506" w:rsidRDefault="002B0506" w:rsidP="002B0506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 xml:space="preserve">What did I </w:t>
      </w:r>
      <w:r>
        <w:rPr>
          <w:rFonts w:ascii="Arial" w:hAnsi="Arial" w:cs="Arial"/>
          <w:sz w:val="72"/>
          <w:szCs w:val="72"/>
        </w:rPr>
        <w:t>learn</w:t>
      </w:r>
      <w:r>
        <w:rPr>
          <w:rFonts w:ascii="Arial" w:hAnsi="Arial" w:cs="Arial"/>
          <w:sz w:val="72"/>
          <w:szCs w:val="72"/>
        </w:rPr>
        <w:t>?</w:t>
      </w:r>
    </w:p>
    <w:p w:rsidR="002B0506" w:rsidRDefault="002B0506" w:rsidP="002B0506">
      <w:pPr>
        <w:pStyle w:val="ListParagraph"/>
        <w:numPr>
          <w:ilvl w:val="0"/>
          <w:numId w:val="1"/>
        </w:numPr>
        <w:spacing w:line="240" w:lineRule="auto"/>
        <w:ind w:left="714" w:hanging="714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About diligent planning, consultation and development of projects to have effective outcomes</w:t>
      </w:r>
      <w:r>
        <w:rPr>
          <w:rFonts w:ascii="Arial" w:hAnsi="Arial" w:cs="Arial"/>
          <w:sz w:val="44"/>
          <w:szCs w:val="44"/>
        </w:rPr>
        <w:t>;</w:t>
      </w:r>
    </w:p>
    <w:p w:rsidR="002B0506" w:rsidRDefault="002B0506" w:rsidP="002B0506">
      <w:pPr>
        <w:pStyle w:val="ListParagraph"/>
        <w:spacing w:line="240" w:lineRule="auto"/>
        <w:ind w:left="714"/>
        <w:rPr>
          <w:rFonts w:ascii="Arial" w:hAnsi="Arial" w:cs="Arial"/>
          <w:sz w:val="44"/>
          <w:szCs w:val="44"/>
        </w:rPr>
      </w:pPr>
    </w:p>
    <w:p w:rsidR="002B0506" w:rsidRDefault="002B0506" w:rsidP="002B0506">
      <w:pPr>
        <w:pStyle w:val="ListParagraph"/>
        <w:numPr>
          <w:ilvl w:val="0"/>
          <w:numId w:val="1"/>
        </w:numPr>
        <w:spacing w:line="240" w:lineRule="auto"/>
        <w:ind w:left="714" w:hanging="714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Can use a mix of traditional and modern early warning systems in disaster situations;</w:t>
      </w:r>
    </w:p>
    <w:p w:rsidR="002B0506" w:rsidRPr="002B0506" w:rsidRDefault="002B0506" w:rsidP="002B0506">
      <w:pPr>
        <w:pStyle w:val="ListParagraph"/>
        <w:rPr>
          <w:rFonts w:ascii="Arial" w:hAnsi="Arial" w:cs="Arial"/>
          <w:sz w:val="44"/>
          <w:szCs w:val="44"/>
        </w:rPr>
      </w:pPr>
    </w:p>
    <w:p w:rsidR="002B0506" w:rsidRDefault="002B0506" w:rsidP="002B0506">
      <w:pPr>
        <w:pStyle w:val="ListParagraph"/>
        <w:numPr>
          <w:ilvl w:val="0"/>
          <w:numId w:val="1"/>
        </w:numPr>
        <w:spacing w:line="240" w:lineRule="auto"/>
        <w:ind w:left="714" w:hanging="714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Need proactive management and leadership at national, provincial and community levels;</w:t>
      </w:r>
    </w:p>
    <w:p w:rsidR="002B0506" w:rsidRPr="002B0506" w:rsidRDefault="002B0506" w:rsidP="002B0506">
      <w:pPr>
        <w:pStyle w:val="ListParagraph"/>
        <w:rPr>
          <w:rFonts w:ascii="Arial" w:hAnsi="Arial" w:cs="Arial"/>
          <w:sz w:val="44"/>
          <w:szCs w:val="44"/>
        </w:rPr>
      </w:pPr>
    </w:p>
    <w:p w:rsidR="002B0506" w:rsidRDefault="002B0506" w:rsidP="002B0506">
      <w:pPr>
        <w:pStyle w:val="ListParagraph"/>
        <w:numPr>
          <w:ilvl w:val="0"/>
          <w:numId w:val="1"/>
        </w:numPr>
        <w:spacing w:line="240" w:lineRule="auto"/>
        <w:ind w:left="714" w:hanging="714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Community based committees are the most important elements in the first instance and for sustainability of the activity;</w:t>
      </w:r>
    </w:p>
    <w:p w:rsidR="002B0506" w:rsidRDefault="002B0506">
      <w:pPr>
        <w:rPr>
          <w:rFonts w:ascii="Arial" w:hAnsi="Arial" w:cs="Arial"/>
          <w:sz w:val="96"/>
          <w:szCs w:val="96"/>
        </w:rPr>
      </w:pPr>
      <w:r>
        <w:rPr>
          <w:rFonts w:ascii="Arial" w:hAnsi="Arial" w:cs="Arial"/>
          <w:sz w:val="96"/>
          <w:szCs w:val="96"/>
        </w:rPr>
        <w:br w:type="page"/>
      </w:r>
    </w:p>
    <w:p w:rsidR="002B0506" w:rsidRPr="00A66309" w:rsidRDefault="002B0506" w:rsidP="002B0506">
      <w:pPr>
        <w:rPr>
          <w:rFonts w:ascii="Arial" w:hAnsi="Arial" w:cs="Arial"/>
          <w:color w:val="FF0000"/>
          <w:sz w:val="96"/>
          <w:szCs w:val="96"/>
        </w:rPr>
      </w:pPr>
      <w:r w:rsidRPr="00A66309">
        <w:rPr>
          <w:rFonts w:ascii="Arial" w:hAnsi="Arial" w:cs="Arial"/>
          <w:color w:val="FF0000"/>
          <w:sz w:val="96"/>
          <w:szCs w:val="96"/>
        </w:rPr>
        <w:lastRenderedPageBreak/>
        <w:t>EARLY WARNING</w:t>
      </w:r>
    </w:p>
    <w:p w:rsidR="002B0506" w:rsidRDefault="002B0506" w:rsidP="002B0506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>What did I learn</w:t>
      </w:r>
      <w:r>
        <w:rPr>
          <w:rFonts w:ascii="Arial" w:hAnsi="Arial" w:cs="Arial"/>
          <w:sz w:val="72"/>
          <w:szCs w:val="72"/>
        </w:rPr>
        <w:t xml:space="preserve"> to apply in PNG</w:t>
      </w:r>
      <w:r>
        <w:rPr>
          <w:rFonts w:ascii="Arial" w:hAnsi="Arial" w:cs="Arial"/>
          <w:sz w:val="72"/>
          <w:szCs w:val="72"/>
        </w:rPr>
        <w:t>?</w:t>
      </w:r>
    </w:p>
    <w:p w:rsidR="002B0506" w:rsidRDefault="002B0506" w:rsidP="002B0506">
      <w:pPr>
        <w:pStyle w:val="ListParagraph"/>
        <w:numPr>
          <w:ilvl w:val="0"/>
          <w:numId w:val="1"/>
        </w:numPr>
        <w:spacing w:line="240" w:lineRule="auto"/>
        <w:ind w:left="714" w:hanging="714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To put more time </w:t>
      </w:r>
      <w:r w:rsidR="00D26412">
        <w:rPr>
          <w:rFonts w:ascii="Arial" w:hAnsi="Arial" w:cs="Arial"/>
          <w:sz w:val="44"/>
          <w:szCs w:val="44"/>
        </w:rPr>
        <w:t xml:space="preserve">and wider effort </w:t>
      </w:r>
      <w:bookmarkStart w:id="0" w:name="_GoBack"/>
      <w:bookmarkEnd w:id="0"/>
      <w:r>
        <w:rPr>
          <w:rFonts w:ascii="Arial" w:hAnsi="Arial" w:cs="Arial"/>
          <w:sz w:val="44"/>
          <w:szCs w:val="44"/>
        </w:rPr>
        <w:t>in pre-project consultation, planning with all stakeholders before formulation;</w:t>
      </w:r>
    </w:p>
    <w:p w:rsidR="002B0506" w:rsidRDefault="002B0506" w:rsidP="002B0506">
      <w:pPr>
        <w:pStyle w:val="ListParagraph"/>
        <w:spacing w:line="240" w:lineRule="auto"/>
        <w:ind w:left="714"/>
        <w:rPr>
          <w:rFonts w:ascii="Arial" w:hAnsi="Arial" w:cs="Arial"/>
          <w:sz w:val="44"/>
          <w:szCs w:val="44"/>
        </w:rPr>
      </w:pPr>
    </w:p>
    <w:p w:rsidR="002B0506" w:rsidRDefault="00D26412" w:rsidP="002B0506">
      <w:pPr>
        <w:pStyle w:val="ListParagraph"/>
        <w:numPr>
          <w:ilvl w:val="0"/>
          <w:numId w:val="1"/>
        </w:numPr>
        <w:spacing w:line="240" w:lineRule="auto"/>
        <w:ind w:left="714" w:hanging="714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Can adapt and model out technology in water resources management, water operations </w:t>
      </w:r>
      <w:proofErr w:type="spellStart"/>
      <w:r>
        <w:rPr>
          <w:rFonts w:ascii="Arial" w:hAnsi="Arial" w:cs="Arial"/>
          <w:sz w:val="44"/>
          <w:szCs w:val="44"/>
        </w:rPr>
        <w:t>etc</w:t>
      </w:r>
      <w:proofErr w:type="spellEnd"/>
      <w:r>
        <w:rPr>
          <w:rFonts w:ascii="Arial" w:hAnsi="Arial" w:cs="Arial"/>
          <w:sz w:val="44"/>
          <w:szCs w:val="44"/>
        </w:rPr>
        <w:t xml:space="preserve"> telemetry</w:t>
      </w:r>
      <w:r w:rsidR="002B0506">
        <w:rPr>
          <w:rFonts w:ascii="Arial" w:hAnsi="Arial" w:cs="Arial"/>
          <w:sz w:val="44"/>
          <w:szCs w:val="44"/>
        </w:rPr>
        <w:t>;</w:t>
      </w:r>
    </w:p>
    <w:p w:rsidR="00D26412" w:rsidRPr="00D26412" w:rsidRDefault="00D26412" w:rsidP="00D26412">
      <w:pPr>
        <w:pStyle w:val="ListParagraph"/>
        <w:rPr>
          <w:rFonts w:ascii="Arial" w:hAnsi="Arial" w:cs="Arial"/>
          <w:sz w:val="44"/>
          <w:szCs w:val="44"/>
        </w:rPr>
      </w:pPr>
    </w:p>
    <w:p w:rsidR="00D26412" w:rsidRDefault="00D26412" w:rsidP="002B0506">
      <w:pPr>
        <w:pStyle w:val="ListParagraph"/>
        <w:numPr>
          <w:ilvl w:val="0"/>
          <w:numId w:val="1"/>
        </w:numPr>
        <w:spacing w:line="240" w:lineRule="auto"/>
        <w:ind w:left="714" w:hanging="714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Involve communities more in water operations;</w:t>
      </w:r>
    </w:p>
    <w:p w:rsidR="00D26412" w:rsidRPr="00D26412" w:rsidRDefault="00D26412" w:rsidP="00D26412">
      <w:pPr>
        <w:pStyle w:val="ListParagraph"/>
        <w:rPr>
          <w:rFonts w:ascii="Arial" w:hAnsi="Arial" w:cs="Arial"/>
          <w:sz w:val="44"/>
          <w:szCs w:val="44"/>
        </w:rPr>
      </w:pPr>
    </w:p>
    <w:p w:rsidR="00D26412" w:rsidRPr="00D26412" w:rsidRDefault="00D26412" w:rsidP="00D26412">
      <w:pPr>
        <w:spacing w:line="240" w:lineRule="auto"/>
        <w:rPr>
          <w:rFonts w:ascii="Arial" w:hAnsi="Arial" w:cs="Arial"/>
          <w:sz w:val="44"/>
          <w:szCs w:val="44"/>
        </w:rPr>
      </w:pPr>
    </w:p>
    <w:p w:rsidR="00A66309" w:rsidRPr="00A66309" w:rsidRDefault="00A66309">
      <w:pPr>
        <w:rPr>
          <w:rFonts w:ascii="Arial" w:hAnsi="Arial" w:cs="Arial"/>
          <w:sz w:val="96"/>
          <w:szCs w:val="96"/>
        </w:rPr>
      </w:pPr>
    </w:p>
    <w:sectPr w:rsidR="00A66309" w:rsidRPr="00A66309" w:rsidSect="00A66309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362B0"/>
    <w:multiLevelType w:val="hybridMultilevel"/>
    <w:tmpl w:val="A31255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309"/>
    <w:rsid w:val="002B0506"/>
    <w:rsid w:val="00A50A03"/>
    <w:rsid w:val="00A66309"/>
    <w:rsid w:val="00D2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63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6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63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6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3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 Kara</dc:creator>
  <cp:lastModifiedBy>Roger Kara</cp:lastModifiedBy>
  <cp:revision>1</cp:revision>
  <dcterms:created xsi:type="dcterms:W3CDTF">2014-05-13T20:27:00Z</dcterms:created>
  <dcterms:modified xsi:type="dcterms:W3CDTF">2014-05-13T21:02:00Z</dcterms:modified>
</cp:coreProperties>
</file>